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2" w:rsidRDefault="004D4313" w:rsidP="00A235A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80"/>
          <w:sz w:val="24"/>
          <w:szCs w:val="24"/>
        </w:rPr>
      </w:pPr>
      <w:r>
        <w:rPr>
          <w:rFonts w:ascii="Calibri,Bold" w:hAnsi="Calibri,Bold" w:cs="Calibri,Bold"/>
          <w:b/>
          <w:bCs/>
          <w:noProof/>
          <w:color w:val="00008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-75565</wp:posOffset>
                </wp:positionV>
                <wp:extent cx="1676400" cy="6477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313" w:rsidRDefault="004D431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87170" cy="491356"/>
                                  <wp:effectExtent l="0" t="0" r="0" b="444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170" cy="491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1.6pt;margin-top:-5.95pt;width:132pt;height:5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pRjAIAAI8FAAAOAAAAZHJzL2Uyb0RvYy54bWysVEtv2zAMvg/YfxB0X510abIFdYqsRYcB&#10;RVssHQrspshSI0wWNUmJnf36kbLzWNdLh11sSvxIih8f5xdtbdlGhWjAlXx4MuBMOQmVcU8l//Zw&#10;/e4DZzEJVwkLTpV8qyK/mL19c974qTqFFdhKBYZOXJw2vuSrlPy0KKJcqVrEE/DKoVJDqEXCY3gq&#10;qiAa9F7b4nQwGBcNhMoHkCpGvL3qlHyW/WutZLrTOqrEbMnxbSl/Q/4u6VvMzsX0KQi/MrJ/hviH&#10;V9TCOAy6d3UlkmDrYP5yVRsZIIJOJxLqArQ2UuUcMJvh4Fk2i5XwKueC5ES/pyn+P7fydnMfmKmw&#10;dpw5UWOJvmOhWKVYUm1SbEgUNT5OEbnwiE3tJ2gJ3t9HvKTMWx1q+mNODPVI9nZPMHpikozGk/Fo&#10;gCqJuvFoMkEZ3RQHax9i+qygZiSUPGABM69icxNTB91BKFgEa6prY20+UNOoSxvYRmC5bcpvROd/&#10;oKxjDQZ/fzbIjh2QeefZOnKjctv04SjzLsMspa1VhLHuq9JIW070hdhCSuX28TOaUBpDvcawxx9e&#10;9RrjLg+0yJHBpb1xbRyEnH2eswNl1Y8dZbrDY22O8iYxtcu2r/wSqi02RIBuqqKX1wardiNiuhcB&#10;xwgLjash3eFHW0DWoZc4W0H49dI94bG7UctZg2NZ8vhzLYLizH5x2Pcfh6MRzXE+jM4mp3gIx5rl&#10;scat60vAVsDextdlkfDJ7kQdoH7EDTKnqKgSTmLskqedeJm6ZYEbSKr5PINwcr1IN27hJbkmeqkn&#10;H9pHEXzfuDQ8t7AbYDF91r8dliwdzNcJtMnNTQR3rPbE49Tn8eg3FK2V43NGHfbo7DcAAAD//wMA&#10;UEsDBBQABgAIAAAAIQD2BQO+4gAAAAsBAAAPAAAAZHJzL2Rvd25yZXYueG1sTI/LTsMwEEX3SPyD&#10;NUhsUGsn4dGmcSqEeEjsaICqOzcekoh4HMVuEv4eZwW7Gc3RnXOz7WRaNmDvGksSoqUAhlRa3VAl&#10;4b14WqyAOa9Iq9YSSvhBB9v8/CxTqbYjveGw8xULIeRSJaH2vks5d2WNRrml7ZDC7cv2Rvmw9hXX&#10;vRpDuGl5LMQtN6qh8KFWHT7UWH7vTkbC4arav7rp+WNMbpLu8WUo7j51IeXlxXS/AeZx8n8wzPpB&#10;HfLgdLQn0o61EhbRdRIHdp6iNbAZiUVoc5SwFhHwPOP/O+S/AAAA//8DAFBLAQItABQABgAIAAAA&#10;IQC2gziS/gAAAOEBAAATAAAAAAAAAAAAAAAAAAAAAABbQ29udGVudF9UeXBlc10ueG1sUEsBAi0A&#10;FAAGAAgAAAAhADj9If/WAAAAlAEAAAsAAAAAAAAAAAAAAAAALwEAAF9yZWxzLy5yZWxzUEsBAi0A&#10;FAAGAAgAAAAhAEqJilGMAgAAjwUAAA4AAAAAAAAAAAAAAAAALgIAAGRycy9lMm9Eb2MueG1sUEsB&#10;Ai0AFAAGAAgAAAAhAPYFA77iAAAACwEAAA8AAAAAAAAAAAAAAAAA5gQAAGRycy9kb3ducmV2Lnht&#10;bFBLBQYAAAAABAAEAPMAAAD1BQAAAAA=&#10;" fillcolor="white [3201]" stroked="f" strokeweight=".5pt">
                <v:textbox>
                  <w:txbxContent>
                    <w:p w:rsidR="004D4313" w:rsidRDefault="004D431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87170" cy="491356"/>
                            <wp:effectExtent l="0" t="0" r="0" b="444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7170" cy="491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11B">
        <w:rPr>
          <w:rFonts w:ascii="Calibri,Bold" w:hAnsi="Calibri,Bold" w:cs="Calibri,Bold"/>
          <w:b/>
          <w:bCs/>
          <w:color w:val="000080"/>
          <w:sz w:val="28"/>
          <w:szCs w:val="28"/>
        </w:rPr>
        <w:t xml:space="preserve">Fonds de dotation </w:t>
      </w:r>
      <w:proofErr w:type="spellStart"/>
      <w:r w:rsidR="00BE011B">
        <w:rPr>
          <w:rFonts w:ascii="Calibri,Bold" w:hAnsi="Calibri,Bold" w:cs="Calibri,Bold"/>
          <w:b/>
          <w:bCs/>
          <w:color w:val="000080"/>
          <w:sz w:val="28"/>
          <w:szCs w:val="28"/>
        </w:rPr>
        <w:t>Centralyon</w:t>
      </w:r>
      <w:proofErr w:type="spellEnd"/>
      <w:r w:rsidR="00BE011B">
        <w:rPr>
          <w:rFonts w:ascii="Calibri,Bold" w:hAnsi="Calibri,Bold" w:cs="Calibri,Bold"/>
          <w:b/>
          <w:bCs/>
          <w:color w:val="000080"/>
          <w:sz w:val="28"/>
          <w:szCs w:val="28"/>
        </w:rPr>
        <w:br/>
      </w:r>
      <w:r w:rsidR="00A235A2">
        <w:rPr>
          <w:rFonts w:ascii="Calibri,Bold" w:hAnsi="Calibri,Bold" w:cs="Calibri,Bold"/>
          <w:b/>
          <w:bCs/>
          <w:color w:val="000080"/>
          <w:sz w:val="28"/>
          <w:szCs w:val="28"/>
        </w:rPr>
        <w:t>FORMULAIRE POUR DON DEFISCALISABLE</w:t>
      </w:r>
      <w:r w:rsidR="00A235A2">
        <w:rPr>
          <w:rFonts w:ascii="Calibri,Bold" w:hAnsi="Calibri,Bold" w:cs="Calibri,Bold"/>
          <w:b/>
          <w:bCs/>
          <w:color w:val="000080"/>
          <w:sz w:val="28"/>
          <w:szCs w:val="28"/>
        </w:rPr>
        <w:br/>
      </w:r>
      <w:r w:rsidR="00A235A2">
        <w:rPr>
          <w:rFonts w:ascii="Calibri,Bold" w:hAnsi="Calibri,Bold" w:cs="Calibri,Bold"/>
          <w:b/>
          <w:bCs/>
          <w:color w:val="000080"/>
          <w:sz w:val="24"/>
          <w:szCs w:val="24"/>
        </w:rPr>
        <w:t xml:space="preserve">AU TITRE DE L’IMPOT SUR LE REVENU OU </w:t>
      </w:r>
    </w:p>
    <w:p w:rsidR="00A235A2" w:rsidRDefault="00A235A2" w:rsidP="00A235A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80"/>
          <w:sz w:val="24"/>
          <w:szCs w:val="24"/>
        </w:rPr>
      </w:pPr>
      <w:r>
        <w:rPr>
          <w:rFonts w:ascii="Calibri,Bold" w:hAnsi="Calibri,Bold" w:cs="Calibri,Bold"/>
          <w:b/>
          <w:bCs/>
          <w:color w:val="000080"/>
          <w:sz w:val="24"/>
          <w:szCs w:val="24"/>
        </w:rPr>
        <w:t>DE L’IMPOT SUR LES SOCIETES</w:t>
      </w:r>
    </w:p>
    <w:p w:rsidR="007E5847" w:rsidRPr="007E5847" w:rsidRDefault="00BE011B" w:rsidP="00DA62A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Calibri,Bold" w:hAnsi="Calibri,Bold" w:cs="Calibri,Bold"/>
          <w:b/>
          <w:bCs/>
          <w:color w:val="000080"/>
          <w:sz w:val="28"/>
          <w:szCs w:val="28"/>
        </w:rPr>
        <w:br/>
      </w:r>
      <w:r w:rsidR="007E5847" w:rsidRPr="007E5847"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  <w:u w:val="single"/>
        </w:rPr>
        <w:t>Dispositions fiscales données à titre indicatif :</w:t>
      </w:r>
    </w:p>
    <w:p w:rsidR="00BE011B" w:rsidRDefault="00E713A1" w:rsidP="0070219B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* </w:t>
      </w:r>
      <w:r w:rsidR="00BE011B"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66% du don peut être déduit de votre impôt sur le revenu. Le plafond de la déduction s'élève </w:t>
      </w:r>
      <w:proofErr w:type="gramStart"/>
      <w:r w:rsidR="00BE011B"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>à</w:t>
      </w:r>
      <w:proofErr w:type="gramEnd"/>
      <w:r w:rsidR="00BE011B"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* </w:t>
      </w:r>
      <w:r w:rsidR="00BE011B"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>20% de votre revenu</w:t>
      </w:r>
      <w:r w:rsidR="0070219B"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 </w:t>
      </w:r>
      <w:r w:rsidR="00BE011B"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>imposable.</w:t>
      </w:r>
    </w:p>
    <w:p w:rsidR="00BE011B" w:rsidRDefault="00E713A1" w:rsidP="0070219B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color w:val="333333"/>
          <w:sz w:val="20"/>
          <w:szCs w:val="20"/>
        </w:rPr>
      </w:pPr>
      <w:bookmarkStart w:id="0" w:name="_GoBack"/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* </w:t>
      </w:r>
      <w:r w:rsidR="00BE011B"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>60</w:t>
      </w:r>
      <w:r w:rsidR="00F4746E"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>% du don peut être déduit de l‘</w:t>
      </w:r>
      <w:r w:rsidR="00BE011B"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impôt sur les sociétés, </w:t>
      </w:r>
      <w:r w:rsidR="00BE011B">
        <w:rPr>
          <w:rFonts w:ascii="Calibri,BoldItalic" w:hAnsi="Calibri,BoldItalic" w:cs="Calibri,BoldItalic"/>
          <w:b/>
          <w:bCs/>
          <w:i/>
          <w:iCs/>
          <w:color w:val="333333"/>
          <w:sz w:val="20"/>
          <w:szCs w:val="20"/>
        </w:rPr>
        <w:t xml:space="preserve">dans la limite de 0,5 % du chiffre </w:t>
      </w:r>
      <w:r>
        <w:rPr>
          <w:rFonts w:ascii="Calibri,BoldItalic" w:hAnsi="Calibri,BoldItalic" w:cs="Calibri,BoldItalic"/>
          <w:b/>
          <w:bCs/>
          <w:i/>
          <w:iCs/>
          <w:color w:val="333333"/>
          <w:sz w:val="20"/>
          <w:szCs w:val="20"/>
        </w:rPr>
        <w:br/>
      </w:r>
      <w:bookmarkEnd w:id="0"/>
      <w:r>
        <w:rPr>
          <w:rFonts w:ascii="Calibri,BoldItalic" w:hAnsi="Calibri,BoldItalic" w:cs="Calibri,BoldItalic"/>
          <w:b/>
          <w:bCs/>
          <w:i/>
          <w:iCs/>
          <w:color w:val="333333"/>
          <w:sz w:val="20"/>
          <w:szCs w:val="20"/>
        </w:rPr>
        <w:t xml:space="preserve">   </w:t>
      </w:r>
      <w:r w:rsidR="00BE011B">
        <w:rPr>
          <w:rFonts w:ascii="Calibri,BoldItalic" w:hAnsi="Calibri,BoldItalic" w:cs="Calibri,BoldItalic"/>
          <w:b/>
          <w:bCs/>
          <w:i/>
          <w:iCs/>
          <w:color w:val="333333"/>
          <w:sz w:val="20"/>
          <w:szCs w:val="20"/>
        </w:rPr>
        <w:t>d'affaires de l'entreprise.</w:t>
      </w:r>
    </w:p>
    <w:p w:rsidR="00041A4C" w:rsidRDefault="00041A4C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0"/>
          <w:szCs w:val="20"/>
        </w:rPr>
      </w:pPr>
    </w:p>
    <w:p w:rsidR="00BE011B" w:rsidRPr="005C0D80" w:rsidRDefault="00BE011B" w:rsidP="009B3DD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FF"/>
        </w:rPr>
      </w:pPr>
      <w:r w:rsidRPr="005C0D80">
        <w:rPr>
          <w:rFonts w:cs="Calibri,Bold"/>
          <w:b/>
          <w:bCs/>
          <w:color w:val="0000FF"/>
        </w:rPr>
        <w:t xml:space="preserve">Vous souhaitez soutenir </w:t>
      </w:r>
      <w:r w:rsidRPr="005C0D80">
        <w:rPr>
          <w:rFonts w:cs="Calibri"/>
          <w:color w:val="0000FF"/>
        </w:rPr>
        <w:t>:</w:t>
      </w:r>
    </w:p>
    <w:p w:rsidR="00BE011B" w:rsidRPr="002D0C9E" w:rsidRDefault="00BE011B" w:rsidP="00BE01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0"/>
          <w:szCs w:val="20"/>
        </w:rPr>
      </w:pPr>
      <w:r w:rsidRPr="002D0C9E">
        <w:rPr>
          <w:rFonts w:cs="Calibri,Italic"/>
          <w:i/>
          <w:iCs/>
          <w:color w:val="000000"/>
          <w:sz w:val="20"/>
          <w:szCs w:val="20"/>
        </w:rPr>
        <w:t xml:space="preserve">(Cochez la case de votre choix. Un seul choix est possible, </w:t>
      </w:r>
      <w:r w:rsidRPr="002D0C9E">
        <w:rPr>
          <w:rFonts w:cs="Calibri"/>
          <w:color w:val="000000"/>
          <w:sz w:val="20"/>
          <w:szCs w:val="20"/>
        </w:rPr>
        <w:t xml:space="preserve">à </w:t>
      </w:r>
      <w:r w:rsidRPr="002D0C9E">
        <w:rPr>
          <w:rFonts w:cs="Calibri,Italic"/>
          <w:i/>
          <w:iCs/>
          <w:color w:val="000000"/>
          <w:sz w:val="20"/>
          <w:szCs w:val="20"/>
        </w:rPr>
        <w:t xml:space="preserve">défaut le choix sera laissé à </w:t>
      </w:r>
      <w:proofErr w:type="spellStart"/>
      <w:r w:rsidRPr="002D0C9E">
        <w:rPr>
          <w:rFonts w:cs="Calibri,Italic"/>
          <w:i/>
          <w:iCs/>
          <w:color w:val="000000"/>
          <w:sz w:val="20"/>
          <w:szCs w:val="20"/>
        </w:rPr>
        <w:t>Centralyon</w:t>
      </w:r>
      <w:proofErr w:type="spellEnd"/>
      <w:r w:rsidRPr="002D0C9E">
        <w:rPr>
          <w:rFonts w:cs="Calibri,Italic"/>
          <w:i/>
          <w:iCs/>
          <w:color w:val="000000"/>
          <w:sz w:val="20"/>
          <w:szCs w:val="20"/>
        </w:rPr>
        <w:t>)</w:t>
      </w:r>
    </w:p>
    <w:p w:rsidR="00180799" w:rsidRPr="00180799" w:rsidRDefault="00180799" w:rsidP="00BE0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62568" wp14:editId="4DA5F0CE">
                <wp:simplePos x="0" y="0"/>
                <wp:positionH relativeFrom="column">
                  <wp:posOffset>3862705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04.15pt;margin-top:.95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tYfwIAAFsFAAAOAAAAZHJzL2Uyb0RvYy54bWysVF9P2zAQf5+072D5faQpLYyqKaqKmCYh&#10;qICJZ+PYrTXb59lu0+7T7+ykobA+TXtJ7nx3v/t/0+ud0WQrfFBgK1qeDSgRlkOt7KqiP55vv3yl&#10;JERma6bBioruRaDXs8+fpo2biCGsQdfCEwSxYdK4iq5jdJOiCHwtDAtn4IRFoQRvWETWr4raswbR&#10;jS6Gg8FF0YCvnQcuQsDXm1ZIZxlfSsHjg5RBRKIrirHF/PX5+5q+xWzKJivP3FrxLgz2D1EYpiw6&#10;7aFuWGRk49VfUEZxDwFkPONgCpBScZFzwGzKwYdsntbMiZwLFie4vkzh/8Hy++3SE1Vj784pscxg&#10;jx6xasyutCD4hgVqXJig3pNb+o4LSKZsd9Kb9Mc8yC4Xdd8XVewi4fh4NR6OsfIcJeVgdHk5TpDF&#10;m63zIX4TYEgiKurRea4k296F2KoeVJIrbUlT0fMScRIbQKv6VmmdmTQ1YqE92TLsd9yVna8jLfSs&#10;LQaQkmrTyFTca9HCPwqJ9cDAh62D95iMc2HjRYerLWonM4kR9IblKUMdD8F0uslM5AntDQenDN97&#10;7C2yV7CxNzbKgj8FUP/sPbf6h+zbnFP6r1DvcQw8tPsRHL9V2I07FuKSeVwIbCAueXzAj9SADYCO&#10;omQN/vep96SPc4pSShpcsIqGXxvmBSX6u8UJvipHo7SRmRmNL4fI+GPJ67HEbswCsKclnhPHM5n0&#10;oz6Q0oN5wVswT15RxCxH3xXl0R+YRWwXH68JF/N5VsMtdCze2SfHE3iqapq2590L864byYijfA+H&#10;ZWSTD5PZ6iZLC/NNBKny2L7Vtas3bnAe/O7apBNxzGett5s4+wMAAP//AwBQSwMEFAAGAAgAAAAh&#10;AFnv1RPbAAAACAEAAA8AAABkcnMvZG93bnJldi54bWxMj0FLw0AQhe+C/2EZwYvYXVsNacymSMWj&#10;YKuIx212TILZ2ZCdtum/dzzZ48d7vPmmXE2hVwccUxfJwt3MgEKqo++osfDx/nKbg0rsyLs+Elo4&#10;YYJVdXlRusLHI23wsOVGyQilwllomYdC61S3GFyaxQFJsu84BseCY6P96I4yHno9NybTwXUkF1o3&#10;4LrF+me7DxZ8Qo03aN746/PhmU/r1403S2uvr6anR1CME/+X4U9f1KESp13ck0+qt5CZfCFVCZag&#10;JM/mC+GdcH4Puir1+QPVLwAAAP//AwBQSwECLQAUAAYACAAAACEAtoM4kv4AAADhAQAAEwAAAAAA&#10;AAAAAAAAAAAAAAAAW0NvbnRlbnRfVHlwZXNdLnhtbFBLAQItABQABgAIAAAAIQA4/SH/1gAAAJQB&#10;AAALAAAAAAAAAAAAAAAAAC8BAABfcmVscy8ucmVsc1BLAQItABQABgAIAAAAIQDzv5tYfwIAAFsF&#10;AAAOAAAAAAAAAAAAAAAAAC4CAABkcnMvZTJvRG9jLnhtbFBLAQItABQABgAIAAAAIQBZ79UT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Calibri" w:hAnsi="Calibri" w:cs="Calibri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6FC3C" wp14:editId="7FA76D39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9525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.15pt;margin-top:3.95pt;width:7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5zfgIAAFsFAAAOAAAAZHJzL2Uyb0RvYy54bWysVF9P2zAQf5+072D5faTpWhgVKapATJMQ&#10;Q8DEs3HsNprt885u0+7T7+ykobA+TXtJ7nx3v/t/F5dba9hGYWjAVbw8GXGmnIS6ccuK/3i6+fSF&#10;sxCFq4UBpyq+U4Ffzj9+uGj9TI1hBaZWyAjEhVnrK76K0c+KIsiVsiKcgFeOhBrQikgsLosaRUvo&#10;1hTj0ei0aAFrjyBVCPR63Qn5PONrrWT8rnVQkZmKU2wxfzF/X9K3mF+I2RKFXzWyD0P8QxRWNI6c&#10;DlDXIgq2xuYvKNtIhAA6nkiwBWjdSJVzoGzK0btsHlfCq5wLFSf4oUzh/8HKu809sqam3lF5nLDU&#10;oweqmnBLoxi9UYFaH2ak9+jvsecCkSnbrUab/pQH2+ai7oaiqm1kkh7Pp+MpQUuSlKPJ2dk0QRav&#10;th5D/KrAskRUHMl5rqTY3IbYqe5VkivjWFvxzyXhJDaAaeqbxpjMpKlRVwbZRlC/47bsfR1okWfj&#10;KICUVJdGpuLOqA7+QWmqBwU+7hy8xRRSKhdPe1zjSDuZaYpgMCyPGZq4D6bXTWYqT+hgODpm+Nbj&#10;YJG9gouDsW0c4DGA+ufgudPfZ9/lnNJ/gXpHY4DQ7Ufw8qahbtyKEO8F0kJQA2nJ43f6aAPUAOgp&#10;zlaAv4+9J32aU5Jy1tKCVTz8WgtUnJlvjib4vJxM0kZmZjI9GxODh5KXQ4lb2yugnpZ0TrzMZNKP&#10;Zk9qBPtMt2CRvJJIOEm+Ky4j7pmr2C0+XROpFousRlvoRbx1j14m8FTVNG1P22eBvh/JSKN8B/tl&#10;FLN3k9npJksHi3UE3eSxfa1rX2/a4Dz4/bVJJ+KQz1qvN3H+BwAA//8DAFBLAwQUAAYACAAAACEA&#10;DXOhrtgAAAAFAQAADwAAAGRycy9kb3ducmV2LnhtbEyOT0/CQBDF7yZ+h82YeDGyK4JI6ZYYjEcT&#10;AWM8Lt2hbezONt0Byrd3OOnx/cl7v3w5hFYdsU9NJAsPIwMKqYy+ocrC5/bt/hlUYkfetZHQwhkT&#10;LIvrq9xlPp5ojccNV0pGKGXOQs3cZVqnssbg0ih2SJLtYx8ci+wr7Xt3kvHQ6rExTzq4huShdh2u&#10;aix/NodgwSfUeIfmg7+/pq98Xr2vvZlbe3szvCxAMQ78V4YLvqBDIUy7eCCfVGth/ChFC7M5qEs6&#10;E7kTdzIBXeT6P33xCwAA//8DAFBLAQItABQABgAIAAAAIQC2gziS/gAAAOEBAAATAAAAAAAAAAAA&#10;AAAAAAAAAABbQ29udGVudF9UeXBlc10ueG1sUEsBAi0AFAAGAAgAAAAhADj9If/WAAAAlAEAAAsA&#10;AAAAAAAAAAAAAAAALwEAAF9yZWxzLy5yZWxzUEsBAi0AFAAGAAgAAAAhANo8XnN+AgAAWwUAAA4A&#10;AAAAAAAAAAAAAAAALgIAAGRycy9lMm9Eb2MueG1sUEsBAi0AFAAGAAgAAAAhAA1zoa7YAAAABQEA&#10;AA8AAAAAAAAAAAAAAAAA2AQAAGRycy9kb3ducmV2LnhtbFBLBQYAAAAABAAEAPMAAADdBQAAAAA=&#10;" fillcolor="white [3201]" strokecolor="black [3213]" strokeweight=".25pt"/>
            </w:pict>
          </mc:Fallback>
        </mc:AlternateContent>
      </w:r>
      <w:r>
        <w:rPr>
          <w:rFonts w:ascii="Calibri" w:hAnsi="Calibri" w:cs="Calibri"/>
          <w:color w:val="000000"/>
          <w:sz w:val="20"/>
          <w:szCs w:val="20"/>
        </w:rPr>
        <w:t xml:space="preserve">      </w:t>
      </w:r>
      <w:r w:rsidRPr="0018079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9067D7">
        <w:rPr>
          <w:rFonts w:ascii="Calibri" w:hAnsi="Calibri" w:cs="Calibri"/>
          <w:b/>
          <w:color w:val="000000"/>
        </w:rPr>
        <w:t>La Réussite</w:t>
      </w:r>
      <w:r w:rsidRPr="009067D7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9067D7">
        <w:rPr>
          <w:rFonts w:ascii="Calibri" w:hAnsi="Calibri" w:cs="Calibri"/>
          <w:b/>
          <w:color w:val="000000"/>
        </w:rPr>
        <w:t>La Pédagogie</w:t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180799" w:rsidRPr="00180799" w:rsidRDefault="00180799" w:rsidP="001807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8A1FF" wp14:editId="7C9BA261">
                <wp:simplePos x="0" y="0"/>
                <wp:positionH relativeFrom="column">
                  <wp:posOffset>3872230</wp:posOffset>
                </wp:positionH>
                <wp:positionV relativeFrom="paragraph">
                  <wp:posOffset>26035</wp:posOffset>
                </wp:positionV>
                <wp:extent cx="95250" cy="104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04.9pt;margin-top:2.05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MWfwIAAFsFAAAOAAAAZHJzL2Uyb0RvYy54bWysVF9P2zAQf5+072D5faTpWhgVKapATJMQ&#10;Q8DEs3HsNprt885u0+7T7+ykobA+TXtJ7nx3v/t/F5dba9hGYWjAVbw8GXGmnIS6ccuK/3i6+fSF&#10;sxCFq4UBpyq+U4Ffzj9+uGj9TI1hBaZWyAjEhVnrK76K0c+KIsiVsiKcgFeOhBrQikgsLosaRUvo&#10;1hTj0ei0aAFrjyBVCPR63Qn5PONrrWT8rnVQkZmKU2wxfzF/X9K3mF+I2RKFXzWyD0P8QxRWNI6c&#10;DlDXIgq2xuYvKNtIhAA6nkiwBWjdSJVzoGzK0btsHlfCq5wLFSf4oUzh/8HKu809sqam3k04c8JS&#10;jx6oasItjWL0RgVqfZiR3qO/x54LRKZstxpt+lMebJuLuhuKqraRSXo8n46nVHlJknI0OTubJsji&#10;1dZjiF8VWJaIiiM5z5UUm9sQO9W9SnJlHGsr/rkknMQGME190xiTmTQ16sog2wjqd9yWva8DLfJs&#10;HAWQkurSyFTcGdXBPyhN9aDAx52Dt5hCSuXiaY9rHGknM00RDIblMUMT98H0uslM5QkdDEfHDN96&#10;HCyyV3BxMLaNAzwGUP8cPHf6++y7nFP6L1DvaAwQuv0IXt401I1bEeK9QFoIaiAtefxOH22AGgA9&#10;xdkK8Pex96RPc0pSzlpasIqHX2uBijPzzdEEn5eTSdrIzEymZ2Ni8FDycihxa3sF1NOSzomXmUz6&#10;0exJjWCf6RYsklcSCSfJd8VlxD1zFbvFp2si1WKR1WgLvYi37tHLBJ6qmqbtafss0PcjGWmU72C/&#10;jGL2bjI73WTpYLGOoJs8tq917etNG5wHv7826UQc8lnr9SbO/wAAAP//AwBQSwMEFAAGAAgAAAAh&#10;ABnbqNzcAAAACAEAAA8AAABkcnMvZG93bnJldi54bWxMj0FLw0AUhO+C/2F5ghdpdxtqaGNeilQ8&#10;CraKeNxmn0kw+zZkt236732e9DjMMPNNuZl8r040xi4wwmJuQBHXwXXcILy/Pc9WoGKy7GwfmBAu&#10;FGFTXV+VtnDhzDs67VOjpIRjYRHalIZC61i35G2ch4FYvK8weptEjo12oz1Lue91Zkyuve1YFlo7&#10;0Lal+nt/9AgukqY7Mq/p8+P+KV22Lztn1oi3N9PjA6hEU/oLwy++oEMlTIdwZBdVj5CbtaAnhOUC&#10;lPh5thR9QMhMDroq9f8D1Q8AAAD//wMAUEsBAi0AFAAGAAgAAAAhALaDOJL+AAAA4QEAABMAAAAA&#10;AAAAAAAAAAAAAAAAAFtDb250ZW50X1R5cGVzXS54bWxQSwECLQAUAAYACAAAACEAOP0h/9YAAACU&#10;AQAACwAAAAAAAAAAAAAAAAAvAQAAX3JlbHMvLnJlbHNQSwECLQAUAAYACAAAACEARsdTFn8CAABb&#10;BQAADgAAAAAAAAAAAAAAAAAuAgAAZHJzL2Uyb0RvYy54bWxQSwECLQAUAAYACAAAACEAGduo3NwA&#10;AAAIAQAADwAAAAAAAAAAAAAAAADZ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Calibri" w:hAnsi="Calibri" w:cs="Calibri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0E23E" wp14:editId="3AB418E6">
                <wp:simplePos x="0" y="0"/>
                <wp:positionH relativeFrom="column">
                  <wp:posOffset>14605</wp:posOffset>
                </wp:positionH>
                <wp:positionV relativeFrom="paragraph">
                  <wp:posOffset>35560</wp:posOffset>
                </wp:positionV>
                <wp:extent cx="9525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15pt;margin-top:2.8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hBfwIAAFsFAAAOAAAAZHJzL2Uyb0RvYy54bWysVF9P2zAQf5+072D5faTpWhgVKapATJMQ&#10;Q8DEs3HsNprt885u0+7T7+ykobA+TXtJ7nx3v/t/F5dba9hGYWjAVbw8GXGmnIS6ccuK/3i6+fSF&#10;sxCFq4UBpyq+U4Ffzj9+uGj9TI1hBaZWyAjEhVnrK76K0c+KIsiVsiKcgFeOhBrQikgsLosaRUvo&#10;1hTj0ei0aAFrjyBVCPR63Qn5PONrrWT8rnVQkZmKU2wxfzF/X9K3mF+I2RKFXzWyD0P8QxRWNI6c&#10;DlDXIgq2xuYvKNtIhAA6nkiwBWjdSJVzoGzK0btsHlfCq5wLFSf4oUzh/8HKu809sqam3o05c8JS&#10;jx6oasItjWL0RgVqfZiR3qO/x54LRKZstxpt+lMebJuLuhuKqraRSXo8n46nVHlJknI0OTubJsji&#10;1dZjiF8VWJaIiiM5z5UUm9sQO9W9SnJlHGsr/rkknMQGME190xiTmTQ16sog2wjqd9yWva8DLfJs&#10;HAWQkurSyFTcGdXBPyhN9aDAx52Dt5hCSuXiaY9rHGknM00RDIblMUMT98H0uslM5QkdDEfHDN96&#10;HCyyV3BxMLaNAzwGUP8cPHf6++y7nFP6L1DvaAwQuv0IXt401I1bEeK9QFoIaiAtefxOH22AGgA9&#10;xdkK8Pex96RPc0pSzlpasIqHX2uBijPzzdEEn5eTSdrIzEymZ2Ni8FDycihxa3sF1NOSzomXmUz6&#10;0exJjWCf6RYsklcSCSfJd8VlxD1zFbvFp2si1WKR1WgLvYi37tHLBJ6qmqbtafss0PcjGWmU72C/&#10;jGL2bjI73WTpYLGOoJs8tq917etNG5wHv7826UQc8lnr9SbO/wAAAP//AwBQSwMEFAAGAAgAAAAh&#10;ALcAlCzYAAAABQEAAA8AAABkcnMvZG93bnJldi54bWxMjk9PwkAQxe8mfofNmHgxsEsNqLVbYjAe&#10;TQQN8bh0x7axO9t0Byjf3uGEx/cn7/2K5Rg6dcAhtZEszKYGFFIVfUu1ha/Pt8kjqMSOvOsioYUT&#10;JliW11eFy3080hoPG66VjFDKnYWGuc+1TlWDwaVp7JEk+4lDcCxyqLUf3FHGQ6czYxY6uJbkoXE9&#10;rhqsfjf7YMEn1HiH5oO/t/NXPq3e1948WXt7M748g2Ic+VKGM76gQylMu7gnn1RnIbuXooX5AtQ5&#10;fRC5EzebgS4L/Z++/AMAAP//AwBQSwECLQAUAAYACAAAACEAtoM4kv4AAADhAQAAEwAAAAAAAAAA&#10;AAAAAAAAAAAAW0NvbnRlbnRfVHlwZXNdLnhtbFBLAQItABQABgAIAAAAIQA4/SH/1gAAAJQBAAAL&#10;AAAAAAAAAAAAAAAAAC8BAABfcmVscy8ucmVsc1BLAQItABQABgAIAAAAIQAUwdhBfwIAAFsFAAAO&#10;AAAAAAAAAAAAAAAAAC4CAABkcnMvZTJvRG9jLnhtbFBLAQItABQABgAIAAAAIQC3AJQs2AAAAAUB&#10;AAAPAAAAAAAAAAAAAAAAANkEAABkcnMvZG93bnJldi54bWxQSwUGAAAAAAQABADzAAAA3gUAAAAA&#10;" fillcolor="white [3201]" strokecolor="black [3213]" strokeweight=".25pt"/>
            </w:pict>
          </mc:Fallback>
        </mc:AlternateContent>
      </w:r>
      <w:r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Pr="009067D7">
        <w:rPr>
          <w:rFonts w:ascii="Calibri" w:hAnsi="Calibri" w:cs="Calibri"/>
          <w:b/>
          <w:color w:val="000000"/>
        </w:rPr>
        <w:t>La Recherche</w:t>
      </w:r>
      <w:r w:rsidRPr="00180799">
        <w:rPr>
          <w:rFonts w:ascii="Calibri" w:hAnsi="Calibri" w:cs="Calibri"/>
          <w:b/>
          <w:color w:val="000000"/>
          <w:sz w:val="20"/>
          <w:szCs w:val="20"/>
        </w:rPr>
        <w:t> </w:t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 w:rsidRPr="009067D7">
        <w:rPr>
          <w:rFonts w:ascii="Calibri" w:hAnsi="Calibri" w:cs="Calibri"/>
          <w:b/>
          <w:color w:val="000000"/>
        </w:rPr>
        <w:t>L’Ouverture</w:t>
      </w:r>
    </w:p>
    <w:p w:rsidR="00BE011B" w:rsidRDefault="001952A1" w:rsidP="00BE0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="00176784">
        <w:rPr>
          <w:rFonts w:ascii="Calibri" w:hAnsi="Calibri" w:cs="Calibri"/>
          <w:color w:val="000000"/>
          <w:sz w:val="20"/>
          <w:szCs w:val="20"/>
        </w:rPr>
        <w:t xml:space="preserve">* </w:t>
      </w:r>
      <w:r w:rsidR="00180799">
        <w:rPr>
          <w:rFonts w:ascii="Calibri" w:hAnsi="Calibri" w:cs="Calibri"/>
          <w:color w:val="000000"/>
          <w:sz w:val="20"/>
          <w:szCs w:val="20"/>
        </w:rPr>
        <w:t>Transmission d’énergie transcutanée</w:t>
      </w:r>
    </w:p>
    <w:p w:rsidR="00180799" w:rsidRDefault="001952A1" w:rsidP="00BE0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="00176784">
        <w:rPr>
          <w:rFonts w:ascii="Calibri" w:hAnsi="Calibri" w:cs="Calibri"/>
          <w:color w:val="000000"/>
          <w:sz w:val="20"/>
          <w:szCs w:val="20"/>
        </w:rPr>
        <w:t xml:space="preserve">* </w:t>
      </w:r>
      <w:r w:rsidR="00180799">
        <w:rPr>
          <w:rFonts w:ascii="Calibri" w:hAnsi="Calibri" w:cs="Calibri"/>
          <w:color w:val="000000"/>
          <w:sz w:val="20"/>
          <w:szCs w:val="20"/>
        </w:rPr>
        <w:t>La médecine personnalisée contre le cancer</w:t>
      </w:r>
    </w:p>
    <w:p w:rsidR="00180799" w:rsidRDefault="001952A1" w:rsidP="00BE0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="00176784">
        <w:rPr>
          <w:rFonts w:ascii="Calibri" w:hAnsi="Calibri" w:cs="Calibri"/>
          <w:color w:val="000000"/>
          <w:sz w:val="20"/>
          <w:szCs w:val="20"/>
        </w:rPr>
        <w:t xml:space="preserve">* </w:t>
      </w:r>
      <w:r w:rsidR="00180799">
        <w:rPr>
          <w:rFonts w:ascii="Calibri" w:hAnsi="Calibri" w:cs="Calibri"/>
          <w:color w:val="000000"/>
          <w:sz w:val="20"/>
          <w:szCs w:val="20"/>
        </w:rPr>
        <w:t>Economie d’énergie des appareils en veille</w:t>
      </w:r>
    </w:p>
    <w:p w:rsidR="00180799" w:rsidRDefault="001952A1" w:rsidP="00BE0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="00176784">
        <w:rPr>
          <w:rFonts w:ascii="Calibri" w:hAnsi="Calibri" w:cs="Calibri"/>
          <w:color w:val="000000"/>
          <w:sz w:val="20"/>
          <w:szCs w:val="20"/>
        </w:rPr>
        <w:t xml:space="preserve">* </w:t>
      </w:r>
      <w:r w:rsidR="00180799">
        <w:rPr>
          <w:rFonts w:ascii="Calibri" w:hAnsi="Calibri" w:cs="Calibri"/>
          <w:color w:val="000000"/>
          <w:sz w:val="20"/>
          <w:szCs w:val="20"/>
        </w:rPr>
        <w:t>Vieillissement et toucher des e-objets</w:t>
      </w:r>
    </w:p>
    <w:p w:rsidR="00180799" w:rsidRDefault="00180799" w:rsidP="00BE0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E011B" w:rsidRPr="005C0D80" w:rsidRDefault="00BE011B" w:rsidP="009B3D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color w:val="0000FF"/>
        </w:rPr>
      </w:pPr>
      <w:r w:rsidRPr="005C0D80">
        <w:rPr>
          <w:rFonts w:ascii="Calibri" w:hAnsi="Calibri" w:cs="Calibri,Bold"/>
          <w:b/>
          <w:bCs/>
          <w:color w:val="0000FF"/>
        </w:rPr>
        <w:t>Vos coordonnées :</w:t>
      </w:r>
    </w:p>
    <w:p w:rsidR="00AD1283" w:rsidRDefault="00FF267D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0"/>
          <w:szCs w:val="20"/>
        </w:rPr>
      </w:pPr>
      <w:r>
        <w:rPr>
          <w:rFonts w:ascii="Calibri,Bold" w:hAnsi="Calibri,Bold" w:cs="Calibri,Bold"/>
          <w:b/>
          <w:bCs/>
          <w:noProof/>
          <w:color w:val="0000F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5114A" wp14:editId="05C51555">
                <wp:simplePos x="0" y="0"/>
                <wp:positionH relativeFrom="column">
                  <wp:posOffset>-137795</wp:posOffset>
                </wp:positionH>
                <wp:positionV relativeFrom="paragraph">
                  <wp:posOffset>66675</wp:posOffset>
                </wp:positionV>
                <wp:extent cx="3152775" cy="23241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283" w:rsidRPr="0056160E" w:rsidRDefault="00AD1283" w:rsidP="00DB4A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160E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Pour les particuliers </w:t>
                            </w:r>
                            <w:r w:rsidRPr="0056160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0B4F4B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Civilité : ..........................................................................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Nom : ........................................... .................................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Prénom : ........................................................................</w:t>
                            </w:r>
                          </w:p>
                          <w:p w:rsidR="00CD3B87" w:rsidRDefault="00AD1283" w:rsidP="00CD3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Promotion ECL (le cas échéant)</w:t>
                            </w:r>
                            <w:r w:rsidR="00CD3B8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.....................................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Email : ....................................................................</w:t>
                            </w:r>
                            <w:r w:rsidR="0033181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Adresse :……………………………………………..........................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………………………………………………………..............................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Code Postal : ………….... Ville : ………………….....................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Pays : ………………………………………………............................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Numéro de téléphone :……………………………....................</w:t>
                            </w:r>
                          </w:p>
                          <w:p w:rsidR="00331814" w:rsidRDefault="00331814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D1283" w:rsidRDefault="00AD1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margin-left:-10.85pt;margin-top:5.25pt;width:248.25pt;height:1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gQngIAAMEFAAAOAAAAZHJzL2Uyb0RvYy54bWysVE1PGzEQvVfqf7B8L5uEBNqIDUpBVJVQ&#10;QYUKqTfHa5MVXo9rO8mmv77P3iQklAtVL7tjz5vxzJuPs/O2MWypfKjJlrx/1ONMWUlVbR9L/uP+&#10;6sNHzkIUthKGrCr5WgV+Pnn/7mzlxmpAczKV8gxObBivXMnnMbpxUQQ5V40IR+SUhVKTb0TE0T8W&#10;lRcreG9MMej1TooV+cp5kioE3F52Sj7J/rVWMt5oHVRkpuSILeavz99Z+haTMzF+9MLNa7kJQ/xD&#10;FI2oLR7duboUUbCFr/9y1dTSUyAdjyQ1BWldS5VzQDb93ots7ubCqZwLyAluR1P4f27lt+WtZ3WF&#10;2p1wZkWDGv1EpVilWFRtVAz3IGnlwhjYOwd0bD9TC4PtfcBlyr3Vvkl/ZMWgB93rHcVwxSQuj/uj&#10;wenpiDMJ3eB4MOz3chGKZ3PnQ/yiqGFJKLlHDTO1YnkdIkIBdAtJrwUydXVVG5MPqW/UhfFsKVBx&#10;E3OQsDhAGctWJT85HvWy4wNdcr2znxkhn1Kahx5wMjY9p3KHbcJKFHVUZCmujUoYY78rDYYzI6/E&#10;KKRUdhdnRieURkZvMdzgn6N6i3GXByzyy2TjzripLfmOpUNqq6cttbrDg6S9vJMY21nbtda2U2ZU&#10;rdFAnro5DE5e1eD7WoR4KzwGDz2DZRJv8NGGUCTaSJzNyf9+7T7hMQ/QcrbCIJc8/FoIrzgzXy0m&#10;5VN/OEyTnw/D0ekAB7+vme1r7KK5IHROH2vLySwmfDRbUXtqHrBzpulVqISVeLvkcStexG69YGdJ&#10;NZ1mEGbdiXht75xMrhPLqc/u2wfh3abP07R9o+3Ii/GLdu+wydLSdBFJ13kWEs8dqxv+sSdyu252&#10;WlpE++eMet68kz8AAAD//wMAUEsDBBQABgAIAAAAIQAPmubV3gAAAAoBAAAPAAAAZHJzL2Rvd25y&#10;ZXYueG1sTI/BTsMwEETvSPyDtUjcWqelbUKIUwEqXHqiIM5u7NoW8Tqy3TT8PcsJjqt5mn3TbCff&#10;s1HH5AIKWMwLYBq7oBwaAR/vL7MKWMoSlewDagHfOsG2vb5qZK3CBd/0eMiGUQmmWgqwOQ8156mz&#10;2ss0D4NGyk4hepnpjIarKC9U7nu+LIoN99IhfbBy0M9Wd1+HsxewezL3pqtktLtKOTdOn6e9eRXi&#10;9mZ6fACW9ZT/YPjVJ3VoyekYzqgS6wXMlouSUAqKNTACVuWKthwF3JWbNfC24f8ntD8AAAD//wMA&#10;UEsBAi0AFAAGAAgAAAAhALaDOJL+AAAA4QEAABMAAAAAAAAAAAAAAAAAAAAAAFtDb250ZW50X1R5&#10;cGVzXS54bWxQSwECLQAUAAYACAAAACEAOP0h/9YAAACUAQAACwAAAAAAAAAAAAAAAAAvAQAAX3Jl&#10;bHMvLnJlbHNQSwECLQAUAAYACAAAACEAhQ/YEJ4CAADBBQAADgAAAAAAAAAAAAAAAAAuAgAAZHJz&#10;L2Uyb0RvYy54bWxQSwECLQAUAAYACAAAACEAD5rm1d4AAAAKAQAADwAAAAAAAAAAAAAAAAD4BAAA&#10;ZHJzL2Rvd25yZXYueG1sUEsFBgAAAAAEAAQA8wAAAAMGAAAAAA==&#10;" fillcolor="white [3201]" strokeweight=".5pt">
                <v:textbox>
                  <w:txbxContent>
                    <w:p w:rsidR="00AD1283" w:rsidRPr="0056160E" w:rsidRDefault="00AD1283" w:rsidP="00DB4A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56160E"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Pour les particuliers </w:t>
                      </w:r>
                      <w:r w:rsidRPr="0056160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0B4F4B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br/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Civilité : ..........................................................................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Nom : ........................................... .................................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Prénom : ........................................................................</w:t>
                      </w:r>
                    </w:p>
                    <w:p w:rsidR="00CD3B87" w:rsidRDefault="00AD1283" w:rsidP="00CD3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Promotion ECL (le cas échéant)</w:t>
                      </w:r>
                      <w:r w:rsidR="00CD3B8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.....................................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Email : ....................................................................</w:t>
                      </w:r>
                      <w:r w:rsidR="0033181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Adresse :……………………………………………..........................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………………………………………………………..............................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Code Postal : ………….... Ville : ………………….....................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Pays : ………………………………………………............................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Numéro de téléphone :……………………………....................</w:t>
                      </w:r>
                    </w:p>
                    <w:p w:rsidR="00331814" w:rsidRDefault="00331814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AD1283" w:rsidRDefault="00AD1283"/>
                  </w:txbxContent>
                </v:textbox>
              </v:shape>
            </w:pict>
          </mc:Fallback>
        </mc:AlternateContent>
      </w:r>
      <w:r>
        <w:rPr>
          <w:rFonts w:ascii="Calibri,Bold" w:hAnsi="Calibri,Bold" w:cs="Calibri,Bold"/>
          <w:b/>
          <w:bCs/>
          <w:noProof/>
          <w:color w:val="0000F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D10F6" wp14:editId="52D08542">
                <wp:simplePos x="0" y="0"/>
                <wp:positionH relativeFrom="column">
                  <wp:posOffset>3167380</wp:posOffset>
                </wp:positionH>
                <wp:positionV relativeFrom="paragraph">
                  <wp:posOffset>66675</wp:posOffset>
                </wp:positionV>
                <wp:extent cx="3152775" cy="232410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283" w:rsidRPr="0056160E" w:rsidRDefault="00AD1283" w:rsidP="00DB4A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160E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Pour les entreprises :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Raison sociale :………………………………………......................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Secteur d’activité : ………………………………….....................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Contact :</w:t>
                            </w:r>
                            <w:r w:rsidR="0033181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Nom : ...............................................................</w:t>
                            </w:r>
                            <w:r w:rsidR="0033181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Prénom : </w:t>
                            </w:r>
                            <w:r w:rsidR="0033181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…..…..…..…..…..…..…..…..…..…..…..…..…..…..…..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Email : ...........</w:t>
                            </w:r>
                            <w:r w:rsidR="0033181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.........</w:t>
                            </w:r>
                            <w:r w:rsidR="0033181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.................................…...…..……..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Fonction dans l</w:t>
                            </w:r>
                            <w:r w:rsidR="0033181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’entreprise :………………...........………………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Adresse :……………………………………………..........................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………………………………………………………..............................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Code Postal : ………….... Ville : ………………….....................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Pays : ………………………………………………............................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Numéro de téléphone :……………………………....................</w:t>
                            </w:r>
                          </w:p>
                          <w:p w:rsidR="00AD1283" w:rsidRDefault="00AD1283" w:rsidP="00AD1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Nb de salariés : ……………</w:t>
                            </w:r>
                          </w:p>
                          <w:p w:rsidR="00AD1283" w:rsidRDefault="00AD1283" w:rsidP="00AD1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8" type="#_x0000_t202" style="position:absolute;margin-left:249.4pt;margin-top:5.25pt;width:248.25pt;height:1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YUnwIAAMEFAAAOAAAAZHJzL2Uyb0RvYy54bWysVN9P2zAQfp+0/8Hy+0ibtnSrSFEHYpqE&#10;AA0mpL25jt1aOD7PdpuUv35nJykt44VpL8nZ99357rsfZ+dNpclWOK/AFHR4MqBEGA6lMquC/ny4&#10;+vSZEh+YKZkGIwq6E56ezz9+OKvtTOSwBl0KR9CJ8bPaFnQdgp1lmedrUTF/AlYYVEpwFQt4dKus&#10;dKxG75XO8sHgNKvBldYBF97j7WWrpPPkX0rBw62UXgSiC4qxhfR16buM32x+xmYrx+xa8S4M9g9R&#10;VEwZfHTv6pIFRjZO/eWqUtyBBxlOOFQZSKm4SDlgNsPBq2zu18yKlAuS4+2eJv//3PKb7Z0jqsTa&#10;TSkxrMIa/cJKkVKQIJogCN4jSbX1M8TeW0SH5is0aNDfe7yMuTfSVfGPWRHUI927PcXoinC8HA0n&#10;+XQ6oYSjLh/l4+EgFSF7MbfOh28CKhKFgjqsYaKWba99wFAQ2kPiax60Kq+U1ukQ+0ZcaEe2DCuu&#10;QwoSLY5Q2pC6oKejySA5PtJF13v7pWb8KaZ57AFP2sTnROqwLqxIUUtFksJOi4jR5oeQyHBi5I0Y&#10;GefC7ONM6IiSmNF7DDv8S1TvMW7zQIv0MpiwN66UAdeydExt+dRTK1s8knSQdxRDs2xSa+V9pyyh&#10;3GEDOWjn0Ft+pZDva+bDHXM4eNgzuEzCLX6kBiwSdBIla3DPb91HPM4DaimpcZAL6n9vmBOU6O8G&#10;J+XLcDyOk58O48k0x4M71CwPNWZTXQB2zhDXluVJjPige1E6qB5x5yziq6hihuPbBQ29eBHa9YI7&#10;i4vFIoFw1i0L1+be8ug6shz77KF5ZM52fR6n7Qb6kWezV+3eYqOlgcUmgFRpFiLPLasd/7gnUrt2&#10;Oy0uosNzQr1s3vkfAAAA//8DAFBLAwQUAAYACAAAACEAuj1wnd0AAAAKAQAADwAAAGRycy9kb3du&#10;cmV2LnhtbEyPMU/DMBSEdyT+g/WQ2KgDJSUJcSpAhYWJUnV+jV3bIn6ObDcN/x4zwXi609137Xp2&#10;A5tUiNaTgNtFAUxR76UlLWD3+XpTAYsJSeLgSQn4VhHW3eVFi430Z/pQ0zZplksoNijApDQ2nMfe&#10;KIdx4UdF2Tv64DBlGTSXAc+53A38rihW3KGlvGBwVC9G9V/bkxOweda17isMZlNJa6d5f3zXb0Jc&#10;X81Pj8CSmtNfGH7xMzp0mengTyQjGwTc11VGT9koSmA5UNflEthBwPJhVQLvWv7/QvcDAAD//wMA&#10;UEsBAi0AFAAGAAgAAAAhALaDOJL+AAAA4QEAABMAAAAAAAAAAAAAAAAAAAAAAFtDb250ZW50X1R5&#10;cGVzXS54bWxQSwECLQAUAAYACAAAACEAOP0h/9YAAACUAQAACwAAAAAAAAAAAAAAAAAvAQAAX3Jl&#10;bHMvLnJlbHNQSwECLQAUAAYACAAAACEAf34GFJ8CAADBBQAADgAAAAAAAAAAAAAAAAAuAgAAZHJz&#10;L2Uyb0RvYy54bWxQSwECLQAUAAYACAAAACEAuj1wnd0AAAAKAQAADwAAAAAAAAAAAAAAAAD5BAAA&#10;ZHJzL2Rvd25yZXYueG1sUEsFBgAAAAAEAAQA8wAAAAMGAAAAAA==&#10;" fillcolor="white [3201]" strokeweight=".5pt">
                <v:textbox>
                  <w:txbxContent>
                    <w:p w:rsidR="00AD1283" w:rsidRPr="0056160E" w:rsidRDefault="00AD1283" w:rsidP="00DB4A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56160E"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Pour les entreprises :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Raison sociale :………………………………………......................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Secteur d’activité : ………………………………….....................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Contact :</w:t>
                      </w:r>
                      <w:r w:rsidR="0033181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Nom : ...............................................................</w:t>
                      </w:r>
                      <w:r w:rsidR="0033181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..............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Prénom : </w:t>
                      </w:r>
                      <w:r w:rsidR="0033181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…..…..…..…..…..…..…..…..…..…..…..…..…..…..…..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Email : ...........</w:t>
                      </w:r>
                      <w:r w:rsidR="0033181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.........</w:t>
                      </w:r>
                      <w:r w:rsidR="0033181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.................................…...…..……..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Fonction dans l</w:t>
                      </w:r>
                      <w:r w:rsidR="0033181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’entreprise :………………...........………………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Adresse :……………………………………………..........................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………………………………………………………..............................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Code Postal : ………….... Ville : ………………….....................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Pays : ………………………………………………............................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Numéro de téléphone :……………………………....................</w:t>
                      </w:r>
                    </w:p>
                    <w:p w:rsidR="00AD1283" w:rsidRDefault="00AD1283" w:rsidP="00AD1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Nb de salariés : ……………</w:t>
                      </w:r>
                    </w:p>
                    <w:p w:rsidR="00AD1283" w:rsidRDefault="00AD1283" w:rsidP="00AD1283"/>
                  </w:txbxContent>
                </v:textbox>
              </v:shape>
            </w:pict>
          </mc:Fallback>
        </mc:AlternateContent>
      </w: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0"/>
          <w:szCs w:val="20"/>
        </w:rPr>
      </w:pP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0"/>
          <w:szCs w:val="20"/>
        </w:rPr>
      </w:pP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0"/>
          <w:szCs w:val="20"/>
        </w:rPr>
      </w:pP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0"/>
          <w:szCs w:val="20"/>
        </w:rPr>
      </w:pP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0"/>
          <w:szCs w:val="20"/>
        </w:rPr>
      </w:pP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</w:p>
    <w:p w:rsidR="00AD1283" w:rsidRDefault="00AD1283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</w:p>
    <w:p w:rsidR="00BE011B" w:rsidRDefault="00BE011B" w:rsidP="009B3DD7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</w:pPr>
      <w:r w:rsidRPr="005C0D80">
        <w:rPr>
          <w:rFonts w:ascii="Calibri" w:hAnsi="Calibri" w:cs="Calibri,Bold"/>
          <w:b/>
          <w:bCs/>
          <w:color w:val="0000FF"/>
        </w:rPr>
        <w:t>Votre règlement</w:t>
      </w:r>
      <w:r>
        <w:rPr>
          <w:rFonts w:ascii="Calibri,Bold" w:hAnsi="Calibri,Bold" w:cs="Calibri,Bold"/>
          <w:b/>
          <w:bCs/>
          <w:color w:val="0000FF"/>
          <w:sz w:val="20"/>
          <w:szCs w:val="20"/>
        </w:rPr>
        <w:t xml:space="preserve"> </w:t>
      </w:r>
      <w:r w:rsidR="001233CB" w:rsidRPr="00A81056">
        <w:rPr>
          <w:rFonts w:cs="Calibri"/>
          <w:i/>
          <w:sz w:val="20"/>
          <w:szCs w:val="20"/>
        </w:rPr>
        <w:t>(</w:t>
      </w:r>
      <w:r w:rsidR="002D6289" w:rsidRPr="00A81056">
        <w:rPr>
          <w:rFonts w:cs="Calibri"/>
          <w:i/>
          <w:sz w:val="20"/>
          <w:szCs w:val="20"/>
        </w:rPr>
        <w:t xml:space="preserve">un </w:t>
      </w:r>
      <w:r w:rsidRPr="00A81056">
        <w:rPr>
          <w:rFonts w:cs="Calibri,BoldItalic"/>
          <w:bCs/>
          <w:i/>
          <w:iCs/>
          <w:sz w:val="20"/>
          <w:szCs w:val="20"/>
        </w:rPr>
        <w:t>reçu fiscal vous sera adressé dès réception</w:t>
      </w:r>
      <w:r w:rsidR="001233CB" w:rsidRPr="00A81056">
        <w:rPr>
          <w:rFonts w:cs="Calibri,BoldItalic"/>
          <w:bCs/>
          <w:i/>
          <w:iCs/>
          <w:sz w:val="20"/>
          <w:szCs w:val="20"/>
        </w:rPr>
        <w:t>)</w:t>
      </w:r>
    </w:p>
    <w:p w:rsidR="00BE011B" w:rsidRDefault="00BE011B" w:rsidP="00BE0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Par chèque : imprimez </w:t>
      </w:r>
      <w:r>
        <w:rPr>
          <w:rFonts w:ascii="Calibri" w:hAnsi="Calibri" w:cs="Calibri"/>
          <w:color w:val="000000"/>
          <w:sz w:val="20"/>
          <w:szCs w:val="20"/>
        </w:rPr>
        <w:t xml:space="preserve">ce formulaire, joignez-le à votre don à l’ordre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Centralyon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et retournez-le à :</w:t>
      </w:r>
    </w:p>
    <w:p w:rsidR="00BE011B" w:rsidRDefault="00BE011B" w:rsidP="004B01B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Ecole centrale de Lyon</w:t>
      </w:r>
    </w:p>
    <w:p w:rsidR="00BE011B" w:rsidRDefault="00BE011B" w:rsidP="004B01B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Fonds de dotation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Centralyon</w:t>
      </w:r>
      <w:proofErr w:type="spellEnd"/>
    </w:p>
    <w:p w:rsidR="00BE011B" w:rsidRDefault="00BE011B" w:rsidP="004B01B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36, avenue Guy 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Collongue</w:t>
      </w:r>
      <w:proofErr w:type="spellEnd"/>
    </w:p>
    <w:p w:rsidR="00BE011B" w:rsidRDefault="005816DA" w:rsidP="004B01B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69134 Ecully C</w:t>
      </w:r>
      <w:r w:rsidR="00BE011B">
        <w:rPr>
          <w:rFonts w:ascii="Calibri" w:hAnsi="Calibri" w:cs="Calibri"/>
          <w:color w:val="000000"/>
          <w:sz w:val="20"/>
          <w:szCs w:val="20"/>
        </w:rPr>
        <w:t>edex</w:t>
      </w:r>
    </w:p>
    <w:p w:rsidR="00BE011B" w:rsidRDefault="00BE011B" w:rsidP="00BE01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Par virement :</w:t>
      </w:r>
    </w:p>
    <w:p w:rsidR="00BE011B" w:rsidRDefault="00BE011B" w:rsidP="004B01BF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DOMICILIATION</w:t>
      </w:r>
      <w:r w:rsidR="00FA2E3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: ECULLY (01189)</w:t>
      </w:r>
    </w:p>
    <w:p w:rsidR="00BE011B" w:rsidRDefault="00BE011B" w:rsidP="004B01BF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Banque Guichet N° de compte Clé RIB</w:t>
      </w:r>
    </w:p>
    <w:p w:rsidR="00BE011B" w:rsidRDefault="00BE011B" w:rsidP="004B01BF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30003 01189 00037273873 40</w:t>
      </w:r>
    </w:p>
    <w:p w:rsidR="00BE011B" w:rsidRDefault="00BE011B" w:rsidP="004B01BF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Identification Internationale (IBAN) : IBAN FR76 3000 3011 8900 0372 7387 340</w:t>
      </w:r>
    </w:p>
    <w:p w:rsidR="00BE011B" w:rsidRDefault="00BE011B" w:rsidP="004B01BF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Identification internationale de la Banque (BIC) : SOCIETE GENERALE – SOGEFRPP</w:t>
      </w:r>
      <w:r w:rsidR="00AA6B83">
        <w:rPr>
          <w:rFonts w:ascii="Calibri" w:hAnsi="Calibri" w:cs="Calibri"/>
          <w:color w:val="000000"/>
          <w:sz w:val="20"/>
          <w:szCs w:val="20"/>
        </w:rPr>
        <w:br/>
      </w:r>
    </w:p>
    <w:p w:rsidR="00BE011B" w:rsidRDefault="00BE011B" w:rsidP="00BE0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Fait à ........................................, le ...........</w:t>
      </w:r>
      <w:r w:rsidR="00A51D4D">
        <w:rPr>
          <w:rFonts w:ascii="Calibri" w:hAnsi="Calibri" w:cs="Calibri"/>
          <w:color w:val="000000"/>
          <w:sz w:val="20"/>
          <w:szCs w:val="20"/>
        </w:rPr>
        <w:t xml:space="preserve">........................                                      </w:t>
      </w:r>
      <w:r w:rsidR="000434C3">
        <w:rPr>
          <w:rFonts w:ascii="Calibri" w:hAnsi="Calibri" w:cs="Calibri"/>
          <w:color w:val="000000"/>
          <w:sz w:val="20"/>
          <w:szCs w:val="20"/>
        </w:rPr>
        <w:t xml:space="preserve">           </w:t>
      </w:r>
      <w:r w:rsidR="00A51D4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561FC">
        <w:rPr>
          <w:rFonts w:ascii="Calibri" w:hAnsi="Calibri" w:cs="Calibri"/>
          <w:color w:val="000000"/>
          <w:sz w:val="20"/>
          <w:szCs w:val="20"/>
          <w:u w:val="single"/>
        </w:rPr>
        <w:t>Signature</w:t>
      </w:r>
    </w:p>
    <w:p w:rsidR="00A51D4D" w:rsidRDefault="00A51D4D" w:rsidP="00BE0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E011B" w:rsidRPr="000A534D" w:rsidRDefault="00BE011B" w:rsidP="00964D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0A534D">
        <w:rPr>
          <w:rFonts w:cs="Times New Roman"/>
          <w:color w:val="000000"/>
          <w:sz w:val="16"/>
          <w:szCs w:val="16"/>
        </w:rPr>
        <w:t>Les informations recueillies sont nécessaires pour la gestion de votre don. Elles font l’objet d’un traitement informatique et sont de</w:t>
      </w:r>
      <w:r w:rsidR="005F2905">
        <w:rPr>
          <w:rFonts w:cs="Times New Roman"/>
          <w:color w:val="000000"/>
          <w:sz w:val="16"/>
          <w:szCs w:val="16"/>
        </w:rPr>
        <w:t>stinées au secrétariat du F</w:t>
      </w:r>
      <w:r w:rsidR="00964D46" w:rsidRPr="000A534D">
        <w:rPr>
          <w:rFonts w:cs="Times New Roman"/>
          <w:color w:val="000000"/>
          <w:sz w:val="16"/>
          <w:szCs w:val="16"/>
        </w:rPr>
        <w:t xml:space="preserve">onds </w:t>
      </w:r>
      <w:r w:rsidRPr="000A534D">
        <w:rPr>
          <w:rFonts w:cs="Times New Roman"/>
          <w:color w:val="000000"/>
          <w:sz w:val="16"/>
          <w:szCs w:val="16"/>
        </w:rPr>
        <w:t>de dotation. En application des articles 39 et suivants de la loi du 6 janvier 1978 modifiée, vous bénéficiez d’un droit d’accès et de</w:t>
      </w:r>
      <w:r w:rsidR="00EF33A3" w:rsidRPr="000A534D">
        <w:rPr>
          <w:rFonts w:cs="Times New Roman"/>
          <w:color w:val="000000"/>
          <w:sz w:val="16"/>
          <w:szCs w:val="16"/>
        </w:rPr>
        <w:t xml:space="preserve"> rectification aux informations </w:t>
      </w:r>
      <w:r w:rsidRPr="000A534D">
        <w:rPr>
          <w:rFonts w:cs="Times New Roman"/>
          <w:color w:val="000000"/>
          <w:sz w:val="16"/>
          <w:szCs w:val="16"/>
        </w:rPr>
        <w:t>qui vous concernent. Si vous souhaitez exercer ce droit et obtenir communication des informations vous concernant, veuillez-vous adresser à :</w:t>
      </w:r>
    </w:p>
    <w:p w:rsidR="00BE011B" w:rsidRPr="000A534D" w:rsidRDefault="00BE011B" w:rsidP="00BE011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  <w:r w:rsidRPr="000A534D">
        <w:rPr>
          <w:rFonts w:cs="Times New Roman"/>
          <w:color w:val="000000"/>
          <w:sz w:val="16"/>
          <w:szCs w:val="16"/>
        </w:rPr>
        <w:t>Ecole centrale de Lyon</w:t>
      </w:r>
    </w:p>
    <w:p w:rsidR="00BE011B" w:rsidRPr="000A534D" w:rsidRDefault="005F2905" w:rsidP="00BE011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Service des A</w:t>
      </w:r>
      <w:r w:rsidR="00BE011B" w:rsidRPr="000A534D">
        <w:rPr>
          <w:rFonts w:cs="Times New Roman"/>
          <w:color w:val="000000"/>
          <w:sz w:val="16"/>
          <w:szCs w:val="16"/>
        </w:rPr>
        <w:t>ffaires Générales</w:t>
      </w:r>
    </w:p>
    <w:p w:rsidR="00BE011B" w:rsidRPr="000A534D" w:rsidRDefault="00F4746E" w:rsidP="00BE011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36 avenue Guy de </w:t>
      </w:r>
      <w:proofErr w:type="spellStart"/>
      <w:r>
        <w:rPr>
          <w:rFonts w:cs="Times New Roman"/>
          <w:color w:val="000000"/>
          <w:sz w:val="16"/>
          <w:szCs w:val="16"/>
        </w:rPr>
        <w:t>C</w:t>
      </w:r>
      <w:r w:rsidR="00BE011B" w:rsidRPr="000A534D">
        <w:rPr>
          <w:rFonts w:cs="Times New Roman"/>
          <w:color w:val="000000"/>
          <w:sz w:val="16"/>
          <w:szCs w:val="16"/>
        </w:rPr>
        <w:t>ollongue</w:t>
      </w:r>
      <w:proofErr w:type="spellEnd"/>
    </w:p>
    <w:p w:rsidR="00BE011B" w:rsidRDefault="000B6107" w:rsidP="00BE011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  <w:r w:rsidRPr="000A534D">
        <w:rPr>
          <w:rFonts w:cs="Calibri"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BA06C" wp14:editId="3DF650C9">
                <wp:simplePos x="0" y="0"/>
                <wp:positionH relativeFrom="column">
                  <wp:posOffset>5824855</wp:posOffset>
                </wp:positionH>
                <wp:positionV relativeFrom="paragraph">
                  <wp:posOffset>102870</wp:posOffset>
                </wp:positionV>
                <wp:extent cx="95250" cy="104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58.65pt;margin-top:8.1pt;width:7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agfwIAAFsFAAAOAAAAZHJzL2Uyb0RvYy54bWysVF9P2zAQf5+072D5faTpWhgVKapATJMQ&#10;Q8DEs3Hs1prj885u0+7T7+ykobA+TXtJ7nx3v/t/F5fbxrKNwmDAVbw8GXGmnITauGXFfzzdfPrC&#10;WYjC1cKCUxXfqcAv5x8/XLR+psawAlsrZATiwqz1FV/F6GdFEeRKNSKcgFeOhBqwEZFYXBY1ipbQ&#10;G1uMR6PTogWsPYJUIdDrdSfk84yvtZLxu9ZBRWYrTrHF/MX8fUnfYn4hZksUfmVkH4b4hygaYRw5&#10;HaCuRRRsjeYvqMZIhAA6nkhoCtDaSJVzoGzK0btsHlfCq5wLFSf4oUzh/8HKu809MlNT7845c6Kh&#10;Hj1Q1YRbWsXojQrU+jAjvUd/jz0XiEzZbjU26U95sG0u6m4oqtpGJunxfDqeUuUlScrR5OxsmiCL&#10;V1uPIX5V0LBEVBzJea6k2NyG2KnuVZIr61hb8c8l4SQ2gDX1jbE2M2lq1JVFthHU77gte18HWuTZ&#10;OgogJdWlkam4s6qDf1Ca6kGBjzsHbzGFlMrF0x7XOtJOZpoiGAzLY4Y27oPpdZOZyhM6GI6OGb71&#10;OFhkr+DiYNwYB3gMoP45eO7099l3Oaf0X6De0RggdPsRvLwx1I1bEeK9QFoIaiAtefxOH22BGgA9&#10;xdkK8Pex96RPc0pSzlpasIqHX2uBijP7zdEEn5eTSdrIzEymZ2Ni8FDycihx6+YKqKclnRMvM5n0&#10;o92TGqF5pluwSF5JJJwk3xWXEffMVewWn66JVItFVqMt9CLeukcvE3iqapq2p+2zQN+PZKRRvoP9&#10;MorZu8nsdJOlg8U6gjZ5bF/r2tebNjgPfn9t0ok45LPW602c/wEAAP//AwBQSwMEFAAGAAgAAAAh&#10;ALLc6CreAAAACQEAAA8AAABkcnMvZG93bnJldi54bWxMj8FuwjAMhu+TeIfIk3aZIKHVYC1NEWLa&#10;cdJgE9oxNKat1jhVE6C8/bzTdrT/T78/F+vRdeKCQ2g9aZjPFAikytuWag2fH6/TZxAhGrKm84Qa&#10;bhhgXU7uCpNbf6UdXvaxFlxCITcamhj7XMpQNehMmPkeibOTH5yJPA61tIO5crnrZKLUQjrTEl9o&#10;TI/bBqvv/dlpsAElPqJ6j1+Hp5d4277trMq0frgfNysQEcf4B8OvPqtDyU5HfyYbRKchmy9TRjlY&#10;JCAYyNKEF0cNabIEWRby/wflDwAAAP//AwBQSwECLQAUAAYACAAAACEAtoM4kv4AAADhAQAAEwAA&#10;AAAAAAAAAAAAAAAAAAAAW0NvbnRlbnRfVHlwZXNdLnhtbFBLAQItABQABgAIAAAAIQA4/SH/1gAA&#10;AJQBAAALAAAAAAAAAAAAAAAAAC8BAABfcmVscy8ucmVsc1BLAQItABQABgAIAAAAIQAFtQagfwIA&#10;AFsFAAAOAAAAAAAAAAAAAAAAAC4CAABkcnMvZTJvRG9jLnhtbFBLAQItABQABgAIAAAAIQCy3Ogq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="005F2905">
        <w:rPr>
          <w:rFonts w:cs="Times New Roman"/>
          <w:color w:val="000000"/>
          <w:sz w:val="16"/>
          <w:szCs w:val="16"/>
        </w:rPr>
        <w:t>69134 Ecully C</w:t>
      </w:r>
      <w:r w:rsidR="00BE011B" w:rsidRPr="000A534D">
        <w:rPr>
          <w:rFonts w:cs="Times New Roman"/>
          <w:color w:val="000000"/>
          <w:sz w:val="16"/>
          <w:szCs w:val="16"/>
        </w:rPr>
        <w:t>edex</w:t>
      </w:r>
    </w:p>
    <w:p w:rsidR="005F2905" w:rsidRPr="000A534D" w:rsidRDefault="005F2905" w:rsidP="005F290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Si vous ne souhaitez pas être mentionné(e) sur la liste des donateurs</w:t>
      </w:r>
      <w:r w:rsidRPr="000A534D">
        <w:rPr>
          <w:rFonts w:cs="Times New Roman"/>
          <w:color w:val="000000"/>
          <w:sz w:val="16"/>
          <w:szCs w:val="16"/>
        </w:rPr>
        <w:t>, veui</w:t>
      </w:r>
      <w:r>
        <w:rPr>
          <w:rFonts w:cs="Times New Roman"/>
          <w:color w:val="000000"/>
          <w:sz w:val="16"/>
          <w:szCs w:val="16"/>
        </w:rPr>
        <w:t>llez cocher la case ci-contre</w:t>
      </w:r>
    </w:p>
    <w:p w:rsidR="005F2905" w:rsidRPr="00455DC0" w:rsidRDefault="005F2905" w:rsidP="00455DC0">
      <w:pPr>
        <w:rPr>
          <w:sz w:val="16"/>
          <w:szCs w:val="16"/>
        </w:rPr>
      </w:pPr>
      <w:r w:rsidRPr="000A534D">
        <w:rPr>
          <w:rFonts w:cs="Calibri"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5287B" wp14:editId="294EBAF2">
                <wp:simplePos x="0" y="0"/>
                <wp:positionH relativeFrom="column">
                  <wp:posOffset>5824855</wp:posOffset>
                </wp:positionH>
                <wp:positionV relativeFrom="paragraph">
                  <wp:posOffset>-4445</wp:posOffset>
                </wp:positionV>
                <wp:extent cx="95250" cy="104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8.65pt;margin-top:-.35pt;width:7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xfwIAAFsFAAAOAAAAZHJzL2Uyb0RvYy54bWysVF9P2zAQf5+072D5faTpWhgVKapATJMQ&#10;Q8DEs3HsNprt885u0+7T7+ykobA+TXtJ7nx3v/t/F5dba9hGYWjAVbw8GXGmnIS6ccuK/3i6+fSF&#10;sxCFq4UBpyq+U4Ffzj9+uGj9TI1hBaZWyAjEhVnrK76K0c+KIsiVsiKcgFeOhBrQikgsLosaRUvo&#10;1hTj0ei0aAFrjyBVCPR63Qn5PONrrWT8rnVQkZmKU2wxfzF/X9K3mF+I2RKFXzWyD0P8QxRWNI6c&#10;DlDXIgq2xuYvKNtIhAA6nkiwBWjdSJVzoGzK0btsHlfCq5wLFSf4oUzh/8HKu809sqau+JjK44Sl&#10;Hj1Q1YRbGsXojQrU+jAjvUd/jz0XiEzZbjXa9Kc82DYXdTcUVW0jk/R4Ph1PCVqSpBxNzs6mCbJ4&#10;tfUY4lcFliWi4kjOcyXF5jbETnWvklwZx9qKfy4JJ7EBTFPfNMZkJk2NujLINoL6Hbdl7+tAizwb&#10;RwGkpLo0MhV3RnXwD0pTPSjwcefgLaaQUrl42uMaR9rJTFMEg2F5zNDEfTC9bjJTeUIHw9Exw7ce&#10;B4vsFVwcjG3jAI8B1D8Hz53+Pvsu55T+C9Q7GgOEbj+ClzcNdeNWhHgvkBaCGkhLHr/TRxugBkBP&#10;cbYC/H3sPenTnJKUs5YWrOLh11qg4sx8czTB5+VkkjYyM5PpWZo/PJS8HErc2l4B9bSkc+JlJpN+&#10;NHtSI9hnugWL5JVEwknyXXEZcc9cxW7x6ZpItVhkNdpCL+Kte/Qygaeqpml72j4L9P1IRhrlO9gv&#10;o5i9m8xON1k6WKwj6CaP7Wtd+3rTBufB769NOhGHfNZ6vYnzPwAAAP//AwBQSwMEFAAGAAgAAAAh&#10;AKzb39DcAAAACAEAAA8AAABkcnMvZG93bnJldi54bWxMj0FLw0AQhe+C/2EZwYu0u22pbWImRSoe&#10;BVtFPG6zYxLMzobstk3/veNJj4/38eabYjP6Tp1oiG1ghNnUgCKugmu5Rnh/e56sQcVk2dkuMCFc&#10;KMKmvL4qbO7CmXd02qdayQjH3CI0KfW51rFqyNs4DT2xdF9h8DZJHGrtBnuWcd/puTH32tuW5UJj&#10;e9o2VH3vjx7BRdJ0R+Y1fX4sn9Jl+7JzJkO8vRkfH0AlGtMfDL/6og6lOB3CkV1UHUI2Wy0ERZis&#10;QEmfLeaSDwIu16DLQv9/oPwBAAD//wMAUEsBAi0AFAAGAAgAAAAhALaDOJL+AAAA4QEAABMAAAAA&#10;AAAAAAAAAAAAAAAAAFtDb250ZW50X1R5cGVzXS54bWxQSwECLQAUAAYACAAAACEAOP0h/9YAAACU&#10;AQAACwAAAAAAAAAAAAAAAAAvAQAAX3JlbHMvLnJlbHNQSwECLQAUAAYACAAAACEANWHHMX8CAABb&#10;BQAADgAAAAAAAAAAAAAAAAAuAgAAZHJzL2Uyb0RvYy54bWxQSwECLQAUAAYACAAAACEArNvf0N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Pr="000A534D">
        <w:rPr>
          <w:rFonts w:cs="Times New Roman"/>
          <w:color w:val="000000"/>
          <w:sz w:val="16"/>
          <w:szCs w:val="16"/>
        </w:rPr>
        <w:t xml:space="preserve">Si vous ne souhaitez pas </w:t>
      </w:r>
      <w:r>
        <w:rPr>
          <w:rFonts w:cs="Times New Roman"/>
          <w:color w:val="000000"/>
          <w:sz w:val="16"/>
          <w:szCs w:val="16"/>
        </w:rPr>
        <w:t>que vos coordonnées soient transmises à l’Association des Centraliens de Lyon</w:t>
      </w:r>
      <w:r w:rsidRPr="000A534D">
        <w:rPr>
          <w:rFonts w:cs="Times New Roman"/>
          <w:color w:val="000000"/>
          <w:sz w:val="16"/>
          <w:szCs w:val="16"/>
        </w:rPr>
        <w:t>, mer</w:t>
      </w:r>
      <w:r>
        <w:rPr>
          <w:rFonts w:cs="Times New Roman"/>
          <w:color w:val="000000"/>
          <w:sz w:val="16"/>
          <w:szCs w:val="16"/>
        </w:rPr>
        <w:t xml:space="preserve">ci de cocher la case ci-contre </w:t>
      </w:r>
    </w:p>
    <w:sectPr w:rsidR="005F2905" w:rsidRPr="00455DC0" w:rsidSect="009E0FF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79" w:rsidRDefault="003B4079" w:rsidP="005F2905">
      <w:pPr>
        <w:spacing w:after="0" w:line="240" w:lineRule="auto"/>
      </w:pPr>
      <w:r>
        <w:separator/>
      </w:r>
    </w:p>
  </w:endnote>
  <w:endnote w:type="continuationSeparator" w:id="0">
    <w:p w:rsidR="003B4079" w:rsidRDefault="003B4079" w:rsidP="005F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79" w:rsidRDefault="003B4079" w:rsidP="005F2905">
      <w:pPr>
        <w:spacing w:after="0" w:line="240" w:lineRule="auto"/>
      </w:pPr>
      <w:r>
        <w:separator/>
      </w:r>
    </w:p>
  </w:footnote>
  <w:footnote w:type="continuationSeparator" w:id="0">
    <w:p w:rsidR="003B4079" w:rsidRDefault="003B4079" w:rsidP="005F2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C0"/>
    <w:rsid w:val="00041A4C"/>
    <w:rsid w:val="000434C3"/>
    <w:rsid w:val="000A534D"/>
    <w:rsid w:val="000B4F4B"/>
    <w:rsid w:val="000B6107"/>
    <w:rsid w:val="000D38C0"/>
    <w:rsid w:val="001233CB"/>
    <w:rsid w:val="00131CFB"/>
    <w:rsid w:val="00136E65"/>
    <w:rsid w:val="00155A2F"/>
    <w:rsid w:val="00176784"/>
    <w:rsid w:val="00180799"/>
    <w:rsid w:val="00182C37"/>
    <w:rsid w:val="001952A1"/>
    <w:rsid w:val="001E11C0"/>
    <w:rsid w:val="002D0C9E"/>
    <w:rsid w:val="002D6289"/>
    <w:rsid w:val="002F7563"/>
    <w:rsid w:val="00331814"/>
    <w:rsid w:val="00376A77"/>
    <w:rsid w:val="003B4079"/>
    <w:rsid w:val="00441C13"/>
    <w:rsid w:val="00455DC0"/>
    <w:rsid w:val="004B01BF"/>
    <w:rsid w:val="004D4313"/>
    <w:rsid w:val="00547C12"/>
    <w:rsid w:val="005545B1"/>
    <w:rsid w:val="0056160E"/>
    <w:rsid w:val="005816DA"/>
    <w:rsid w:val="005C0D80"/>
    <w:rsid w:val="005F2905"/>
    <w:rsid w:val="005F56D6"/>
    <w:rsid w:val="0060182C"/>
    <w:rsid w:val="0070219B"/>
    <w:rsid w:val="007E5847"/>
    <w:rsid w:val="007E7DC1"/>
    <w:rsid w:val="008C35BF"/>
    <w:rsid w:val="008E3198"/>
    <w:rsid w:val="009067D7"/>
    <w:rsid w:val="00914941"/>
    <w:rsid w:val="009648AE"/>
    <w:rsid w:val="00964D46"/>
    <w:rsid w:val="009A508C"/>
    <w:rsid w:val="009B3DD7"/>
    <w:rsid w:val="009E0FF2"/>
    <w:rsid w:val="009F5FF6"/>
    <w:rsid w:val="00A235A2"/>
    <w:rsid w:val="00A51D4D"/>
    <w:rsid w:val="00A81056"/>
    <w:rsid w:val="00A90E27"/>
    <w:rsid w:val="00AA6B83"/>
    <w:rsid w:val="00AD1283"/>
    <w:rsid w:val="00AD7910"/>
    <w:rsid w:val="00B4684D"/>
    <w:rsid w:val="00B61A79"/>
    <w:rsid w:val="00BE011B"/>
    <w:rsid w:val="00BE5190"/>
    <w:rsid w:val="00BF5E69"/>
    <w:rsid w:val="00C36074"/>
    <w:rsid w:val="00C43824"/>
    <w:rsid w:val="00CC21EC"/>
    <w:rsid w:val="00CD3B87"/>
    <w:rsid w:val="00DA62A5"/>
    <w:rsid w:val="00DB4A8B"/>
    <w:rsid w:val="00DF74AF"/>
    <w:rsid w:val="00E713A1"/>
    <w:rsid w:val="00EF33A3"/>
    <w:rsid w:val="00F11798"/>
    <w:rsid w:val="00F4746E"/>
    <w:rsid w:val="00F561FC"/>
    <w:rsid w:val="00F90B6B"/>
    <w:rsid w:val="00F9475B"/>
    <w:rsid w:val="00FA0592"/>
    <w:rsid w:val="00FA2E32"/>
    <w:rsid w:val="00FE0C99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7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67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905"/>
  </w:style>
  <w:style w:type="paragraph" w:styleId="Pieddepage">
    <w:name w:val="footer"/>
    <w:basedOn w:val="Normal"/>
    <w:link w:val="PieddepageCar"/>
    <w:uiPriority w:val="99"/>
    <w:unhideWhenUsed/>
    <w:rsid w:val="005F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7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67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905"/>
  </w:style>
  <w:style w:type="paragraph" w:styleId="Pieddepage">
    <w:name w:val="footer"/>
    <w:basedOn w:val="Normal"/>
    <w:link w:val="PieddepageCar"/>
    <w:uiPriority w:val="99"/>
    <w:unhideWhenUsed/>
    <w:rsid w:val="005F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4</cp:revision>
  <dcterms:created xsi:type="dcterms:W3CDTF">2015-12-17T08:19:00Z</dcterms:created>
  <dcterms:modified xsi:type="dcterms:W3CDTF">2015-12-17T08:34:00Z</dcterms:modified>
</cp:coreProperties>
</file>